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499" w:rsidRPr="006B6499" w:rsidRDefault="000D7E02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520</wp:posOffset>
            </wp:positionH>
            <wp:positionV relativeFrom="paragraph">
              <wp:posOffset>4305</wp:posOffset>
            </wp:positionV>
            <wp:extent cx="5940425" cy="3141577"/>
            <wp:effectExtent l="0" t="0" r="3175" b="1905"/>
            <wp:wrapNone/>
            <wp:docPr id="1" name="Рисунок 1" descr="ШАПКА РП 2020-20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ШАПКА РП 2020-202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41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B6499" w:rsidRPr="006B6499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общеобразовательное учреждение</w:t>
      </w:r>
    </w:p>
    <w:p w:rsidR="006B6499" w:rsidRPr="006B6499" w:rsidRDefault="006B6499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499">
        <w:rPr>
          <w:rFonts w:ascii="Times New Roman" w:eastAsia="Calibri" w:hAnsi="Times New Roman" w:cs="Times New Roman"/>
          <w:b/>
          <w:sz w:val="24"/>
          <w:szCs w:val="24"/>
        </w:rPr>
        <w:t>средняя общеобразовательная школа № 591</w:t>
      </w:r>
    </w:p>
    <w:p w:rsidR="006B6499" w:rsidRPr="006B6499" w:rsidRDefault="006B6499" w:rsidP="006B6499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499">
        <w:rPr>
          <w:rFonts w:ascii="Times New Roman" w:eastAsia="Calibri" w:hAnsi="Times New Roman" w:cs="Times New Roman"/>
          <w:b/>
          <w:sz w:val="24"/>
          <w:szCs w:val="24"/>
        </w:rPr>
        <w:t>Невского района Санкт-Петербурга</w:t>
      </w:r>
    </w:p>
    <w:tbl>
      <w:tblPr>
        <w:tblpPr w:leftFromText="180" w:rightFromText="180" w:bottomFromText="200" w:vertAnchor="text" w:horzAnchor="margin" w:tblpY="593"/>
        <w:tblW w:w="10314" w:type="dxa"/>
        <w:tblLook w:val="04A0" w:firstRow="1" w:lastRow="0" w:firstColumn="1" w:lastColumn="0" w:noHBand="0" w:noVBand="1"/>
      </w:tblPr>
      <w:tblGrid>
        <w:gridCol w:w="4928"/>
        <w:gridCol w:w="709"/>
        <w:gridCol w:w="4677"/>
      </w:tblGrid>
      <w:tr w:rsidR="006B6499" w:rsidRPr="00D85E39" w:rsidTr="003C2963">
        <w:tc>
          <w:tcPr>
            <w:tcW w:w="4928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ПРИНЯТ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Педагогическим советом 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ГБОУ СОШ №591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 Петербурга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</w:t>
            </w:r>
            <w:r w:rsidR="003C296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отокол № 6 от 31.08.2020 года</w:t>
            </w:r>
          </w:p>
        </w:tc>
        <w:tc>
          <w:tcPr>
            <w:tcW w:w="709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77" w:type="dxa"/>
          </w:tcPr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УТВЕРЖДЕН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Директор ГБОУСОШ №591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Невского района Санкт-Петербурга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______________ /Л.П. Чепёлкина/</w:t>
            </w:r>
          </w:p>
          <w:p w:rsidR="006B6499" w:rsidRPr="00D85E39" w:rsidRDefault="006B6499" w:rsidP="003C29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6B6499" w:rsidRPr="00D85E39" w:rsidRDefault="003C2963" w:rsidP="003C2963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Приказ от 01.09.2020 года  № 188</w:t>
            </w:r>
            <w:r w:rsidR="006B6499" w:rsidRPr="00D85E3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/од</w:t>
            </w:r>
          </w:p>
        </w:tc>
      </w:tr>
    </w:tbl>
    <w:p w:rsidR="006B6499" w:rsidRDefault="006B6499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63" w:rsidRDefault="003C2963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139F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957">
        <w:rPr>
          <w:rFonts w:ascii="Times New Roman" w:hAnsi="Times New Roman" w:cs="Times New Roman"/>
          <w:b/>
          <w:sz w:val="24"/>
          <w:szCs w:val="24"/>
        </w:rPr>
        <w:t>РАБОЧАЯ ПРОГРАММА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курса внеурочной деятельности</w:t>
      </w:r>
    </w:p>
    <w:p w:rsidR="008C139F" w:rsidRPr="005E0957" w:rsidRDefault="008C139F" w:rsidP="008C139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Уроки нравственности» </w:t>
      </w:r>
    </w:p>
    <w:p w:rsidR="008C139F" w:rsidRPr="005E0957" w:rsidRDefault="009116D6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 5  «а</w:t>
      </w:r>
      <w:r w:rsidR="008C139F">
        <w:rPr>
          <w:rFonts w:ascii="Times New Roman" w:hAnsi="Times New Roman" w:cs="Times New Roman"/>
          <w:sz w:val="24"/>
          <w:szCs w:val="24"/>
        </w:rPr>
        <w:t>» класса</w:t>
      </w:r>
    </w:p>
    <w:p w:rsidR="008C139F" w:rsidRPr="005E0957" w:rsidRDefault="008C139F" w:rsidP="008C139F">
      <w:pPr>
        <w:spacing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Учител</w:t>
      </w:r>
      <w:r w:rsidR="009116D6">
        <w:rPr>
          <w:rFonts w:ascii="Times New Roman" w:hAnsi="Times New Roman" w:cs="Times New Roman"/>
          <w:sz w:val="24"/>
          <w:szCs w:val="24"/>
        </w:rPr>
        <w:t>ь: Левитская Татьяна Владимировна</w:t>
      </w: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2963" w:rsidRDefault="003C2963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3C2963" w:rsidRDefault="003C2963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FE6627" w:rsidRPr="005E0957" w:rsidRDefault="00FE6627" w:rsidP="008C139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5E0957">
        <w:rPr>
          <w:rFonts w:ascii="Times New Roman" w:hAnsi="Times New Roman" w:cs="Times New Roman"/>
          <w:sz w:val="24"/>
          <w:szCs w:val="24"/>
        </w:rPr>
        <w:t>Санкт-Петербург</w:t>
      </w:r>
    </w:p>
    <w:p w:rsidR="008C139F" w:rsidRPr="005E0957" w:rsidRDefault="008C139F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2020-2021</w:t>
      </w:r>
      <w:r w:rsidRPr="005E0957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D85E39" w:rsidRDefault="00FE6627" w:rsidP="00FE6627">
      <w:pPr>
        <w:jc w:val="center"/>
        <w:rPr>
          <w:b/>
        </w:rPr>
      </w:pPr>
      <w:r w:rsidRPr="00FE6627">
        <w:rPr>
          <w:b/>
        </w:rPr>
        <w:lastRenderedPageBreak/>
        <w:t>Пояснительная записка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 внеурочной деятельности ГБОУ СОШ №591 Невского района Санкт- Петербурга обеспечивает введение в действие и реализацию требований Федерального государственного образовательного стандарта  начального общего образования, основного  общего образования. В рамках реализации ФГОС основного  общего образования (ФГОС ООО) осуществляется внеурочная деятельность в формах, отличных от классно-урочной, и направленная на достижение планируемых результатов освоения основной образовательной программы. </w:t>
      </w:r>
    </w:p>
    <w:p w:rsidR="00D85E39" w:rsidRPr="00D85E39" w:rsidRDefault="00D85E39" w:rsidP="00D85E3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 составлении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плана внеурочной деятельности основного общего образования                  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на 2020/2021 учебный год ГБОУ СОШ № 591 руководствовалась следующими </w:t>
      </w:r>
      <w:r w:rsidRPr="00D85E3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нормативными документами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Закон Российской Федерации от 29.12.2012г. № 273-ФЗ «Об образовании в Российской Федерации».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Приказ Министерства образования и науки Российской Федерации от 17.12. 2010 г. № 1897 «Об утверждении федерального государственного образовательного стандарта основного общего образования»</w:t>
      </w: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(с изменениями).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изменениями) на 29.06.2011). </w:t>
      </w:r>
    </w:p>
    <w:p w:rsidR="00D85E39" w:rsidRPr="00D85E39" w:rsidRDefault="00D85E39" w:rsidP="00D85E39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>Распоряжение Комитета по образованию Санкт-Петербурга от 16.04.2020 № 988-р 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D85E39" w:rsidRPr="00D85E39" w:rsidRDefault="00D85E39" w:rsidP="00D85E39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Письмо Комитета по образованию Санкт-Петербурга от 31.08.2017 № 03-12-663/17-0-0 «Методические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D85E39" w:rsidRDefault="00D85E39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E6627" w:rsidRPr="00FE6627" w:rsidRDefault="00FE6627" w:rsidP="00FE6627">
      <w:pPr>
        <w:widowControl w:val="0"/>
        <w:autoSpaceDE w:val="0"/>
        <w:autoSpaceDN w:val="0"/>
        <w:adjustRightInd w:val="0"/>
        <w:spacing w:after="160" w:line="25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В случае необходимости предусматривается </w:t>
      </w:r>
      <w:r w:rsidRPr="00FE66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учебного плана </w:t>
      </w:r>
      <w:r w:rsidRPr="00FE66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использованием электронного обучения и дистанционных образовательных технологий</w:t>
      </w:r>
    </w:p>
    <w:p w:rsidR="00FE6627" w:rsidRPr="00D85E39" w:rsidRDefault="00FE6627" w:rsidP="00D85E39">
      <w:pPr>
        <w:shd w:val="clear" w:color="auto" w:fill="FFFFFF"/>
        <w:spacing w:after="0" w:line="240" w:lineRule="auto"/>
        <w:ind w:left="64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E39" w:rsidRPr="00D85E39" w:rsidRDefault="00D85E39" w:rsidP="00D85E39">
      <w:pPr>
        <w:keepNext/>
        <w:keepLines/>
        <w:spacing w:after="0" w:line="240" w:lineRule="auto"/>
        <w:ind w:left="705" w:hanging="360"/>
        <w:jc w:val="both"/>
        <w:outlineLvl w:val="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Цели и планируемые результаты внеурочной деятельности :</w:t>
      </w:r>
    </w:p>
    <w:p w:rsidR="00D85E39" w:rsidRPr="00D85E39" w:rsidRDefault="00D85E39" w:rsidP="00D85E3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соответствии с Федеральным государственным образовательным стандартом начального и основного общего образования внеурочная деятельность, как и учебная деятельность на уроке, направлена на решение задач воспитания и социализации учащихся.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Внеурочная деятельность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это образовательная деятельность, осуществляемая в формах, отличных от классно-урочной, и направленная на достижение школьниками  личностных, метапредметных и предметных результатов. </w:t>
      </w: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</w:t>
      </w:r>
      <w:r w:rsidRPr="00D85E3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направлена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на: 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развития личности ребёнка, развитие его мотивации к познанию и творчеству;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приобщение обучающихся к общечеловеческим и национальным ценностям и традициям (включая региональные социально-культурные особенности);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профилактику асоциального поведения;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создание условий для социального, культурного и профессионального самоопределения, творческой самореализации школьника, его интеграции в систему отечественной и мировой культуры;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обеспечение целостности процесса психического и физического, умственного и духовного развития личности обучающегося; </w:t>
      </w:r>
    </w:p>
    <w:p w:rsidR="00D85E39" w:rsidRPr="00D85E39" w:rsidRDefault="00D85E39" w:rsidP="00D85E39">
      <w:pPr>
        <w:numPr>
          <w:ilvl w:val="0"/>
          <w:numId w:val="1"/>
        </w:numPr>
        <w:spacing w:after="0" w:line="240" w:lineRule="auto"/>
        <w:ind w:right="1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взаимодействия педагогов с семьями обучающихся.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Цель организации</w:t>
      </w:r>
      <w:r w:rsidRPr="00D85E3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внеурочной деятельности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– обеспечение достижения планируемых результатов Стандарта: создание условий для становления и развития личности обучающихся, формирования их общей культуры, духовно-нравственного, гражданского, социального, интеллектуального развития, самосовершенствования, обеспечивающего их социальную успешность, развития творческих способностей, сохранения и укрепления здоровья. Таким образом, основной целью организации внеурочной деятельности школы является формирование ключевых компетенций учащихся: информационной, коммуникативной, проблемной, кооперативной или компетенции по работе в сотрудничестве.</w:t>
      </w: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85E39" w:rsidRPr="00D85E39" w:rsidRDefault="00D85E39" w:rsidP="00D85E39">
      <w:pPr>
        <w:spacing w:after="0" w:line="240" w:lineRule="auto"/>
        <w:ind w:left="-15" w:right="14" w:firstLine="45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85E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Результат внеурочной деятельности - </w:t>
      </w:r>
      <w:r w:rsidRPr="00D85E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развитие  на основе освоения универсальных учебных действий, познания и освоения мира – личности обучающегося, его активной учебно-познавательной деятельности, формирование его готовности к саморазвитию и непрерывному образованию. </w:t>
      </w:r>
    </w:p>
    <w:p w:rsidR="00D85E39" w:rsidRPr="00D85E39" w:rsidRDefault="00D85E39" w:rsidP="00D85E39">
      <w:pPr>
        <w:pStyle w:val="Default"/>
      </w:pPr>
      <w:r>
        <w:t xml:space="preserve">       </w:t>
      </w:r>
      <w:r w:rsidRPr="00D85E39">
        <w:t xml:space="preserve">Жизнь современного российского общества должна быть направлена на нравственное развитие нового человека. Программа нравственного образования является обязательным компонентом непрерывного общего среднего образования.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Цель программы </w:t>
      </w:r>
      <w:r w:rsidRPr="00D85E39">
        <w:t xml:space="preserve">- формирование личностью вместе с учителями, семьей и сверстниками нравственности, патриотизма и гражданственности. </w:t>
      </w:r>
    </w:p>
    <w:p w:rsidR="00D85E39" w:rsidRDefault="00D85E39" w:rsidP="00D85E39">
      <w:pPr>
        <w:pStyle w:val="Default"/>
        <w:rPr>
          <w:b/>
          <w:bCs/>
        </w:rPr>
      </w:pP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   </w:t>
      </w:r>
      <w:r w:rsidRPr="00D85E39">
        <w:rPr>
          <w:b/>
          <w:bCs/>
        </w:rPr>
        <w:t xml:space="preserve">Задача программы </w:t>
      </w:r>
      <w:r w:rsidRPr="00D85E39">
        <w:t xml:space="preserve">– подготовка человека, готового к полноценной жизни в современном обществе. </w:t>
      </w:r>
    </w:p>
    <w:p w:rsidR="00D85E39" w:rsidRPr="00D85E39" w:rsidRDefault="00D85E39" w:rsidP="00D85E39">
      <w:pPr>
        <w:pStyle w:val="Default"/>
      </w:pPr>
      <w:r>
        <w:t xml:space="preserve">    </w:t>
      </w:r>
      <w:r w:rsidRPr="00D85E39">
        <w:t xml:space="preserve">Человек живёт и развивается в обществе, отсюда вытекают дополнительные задачи, которые мы ставим через уроки нравственности. Это базовые социально-коммуникативные компетенции: развитие навыков взаимопонимания, взаимоуважения и взаимопомощи среди учащихся. </w:t>
      </w:r>
    </w:p>
    <w:p w:rsidR="00D85E39" w:rsidRPr="00D85E39" w:rsidRDefault="00D85E39" w:rsidP="00D85E39">
      <w:pPr>
        <w:pStyle w:val="Default"/>
      </w:pPr>
      <w:r>
        <w:t xml:space="preserve">      </w:t>
      </w:r>
      <w:r w:rsidRPr="00D85E39">
        <w:t xml:space="preserve">Программа «Уроки нравственности» предусматривает комплекс мер, которые обеспечивают защиту прав ребёнка на свободное нравственное развитие и обогащение. Во-первых, она знакомит учащихся с общечеловеческими нравственными ценностями, не содержит конфликтного религиозного и националистического материала; во-вторых, объективно освещает культурные особенности, традиции и обычаи разных народов и народностей, обучая зачаткам этической мудрости; в-третьих, содержит основные положения по защите достоинства личности на принципах толерантности и гуманности. </w:t>
      </w:r>
    </w:p>
    <w:p w:rsidR="00D85E39" w:rsidRPr="00D85E39" w:rsidRDefault="00D85E39" w:rsidP="00D85E39">
      <w:pPr>
        <w:pStyle w:val="Default"/>
      </w:pPr>
      <w:r w:rsidRPr="00D85E39">
        <w:lastRenderedPageBreak/>
        <w:t xml:space="preserve">Основой воспитания и самовоспитания подрастающего поколения является школа, где молодые люди получают необходимое образование и нравственное развитие. </w:t>
      </w:r>
    </w:p>
    <w:p w:rsidR="00D85E39" w:rsidRPr="00D85E39" w:rsidRDefault="00D85E39" w:rsidP="00D85E39">
      <w:pPr>
        <w:pStyle w:val="Default"/>
      </w:pPr>
      <w:r w:rsidRPr="00D85E39">
        <w:t xml:space="preserve">«Уроки нравственности» направлены на усвоение детьми базовых и опорных нравственных понятий, которые лежат в основе нравственного сознания человека и норм его нравственного поведения. Эти понятия составляют тот нравственный минимум, который и регулирует деятельность и поступки людей с точки зрения их нравственного смысла и значения. </w:t>
      </w:r>
    </w:p>
    <w:p w:rsidR="00D85E39" w:rsidRPr="00D85E39" w:rsidRDefault="00D85E39" w:rsidP="00D85E39">
      <w:pPr>
        <w:pStyle w:val="Default"/>
      </w:pPr>
      <w:r>
        <w:rPr>
          <w:b/>
          <w:bCs/>
        </w:rPr>
        <w:t xml:space="preserve">   </w:t>
      </w:r>
      <w:r w:rsidRPr="00D85E39">
        <w:rPr>
          <w:b/>
          <w:bCs/>
        </w:rPr>
        <w:t xml:space="preserve">Основные понятия, </w:t>
      </w:r>
      <w:r w:rsidRPr="00D85E39">
        <w:t xml:space="preserve">которые необходимо усвоить, следующие: «добро», «зло», «ответственность», «справедливость», «долг», «совесть», «достоинство», «гуманизм», «доброта», «добросовестность», «отзывчивость», «принципиальность», «искренность», «великодушие», «дружба и товарищество», «честность и правдивость», «честь», «мужество и смелость», «аккуратность и бережливость», «самоотверженность», «уважение», «чуткость», «патриотизм», «верность», «взаимопомощь», «солидарность», «вежливость», «верность», «сочувствие», «трудолюбие» </w:t>
      </w:r>
    </w:p>
    <w:p w:rsidR="00DD6638" w:rsidRDefault="00D85E39" w:rsidP="00DD6638">
      <w:pPr>
        <w:pStyle w:val="Default"/>
      </w:pPr>
      <w:r w:rsidRPr="00D85E39">
        <w:t>Перечисленные понятия – положительные, на их усвоение делается ставка при проведении уроков, а отрицательные понятия приводятся как противовес им, как форма сравнения.</w:t>
      </w:r>
      <w:r w:rsidR="00DD6638">
        <w:t xml:space="preserve">  </w:t>
      </w:r>
    </w:p>
    <w:p w:rsidR="00DD6638" w:rsidRDefault="00DD6638" w:rsidP="00DD6638">
      <w:pPr>
        <w:pStyle w:val="Default"/>
      </w:pPr>
    </w:p>
    <w:p w:rsidR="00D85E39" w:rsidRPr="00D85E39" w:rsidRDefault="00DD6638" w:rsidP="00DD6638">
      <w:pPr>
        <w:pStyle w:val="Default"/>
        <w:rPr>
          <w:color w:val="auto"/>
        </w:rPr>
      </w:pPr>
      <w:r>
        <w:t xml:space="preserve">           Р</w:t>
      </w:r>
      <w:r w:rsidR="00D85E39" w:rsidRPr="00D85E39">
        <w:rPr>
          <w:b/>
          <w:bCs/>
          <w:color w:val="auto"/>
        </w:rPr>
        <w:t xml:space="preserve">абота над усвоением нравственных понятий, раскрытием их нравственного значения и содержания, показ их оценочной роли, выявление уровней и признаков понятий, их содержательного углубления </w:t>
      </w:r>
      <w:r w:rsidR="00D85E39" w:rsidRPr="00D85E39">
        <w:rPr>
          <w:color w:val="auto"/>
        </w:rPr>
        <w:t xml:space="preserve">составляет основную цель и задачи курса.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проходить в форме бесед, рассказов, комментированного чтения, обсуждения отрывков из художественной и другой литературы, проблемных разговоров и небольших диспутов и дискуссий, проведения анкет, защиты своих интересов и точек зрения, морального выбора, обсуждения и составления нравственных правил на их основе, знакомства с нравственными правилами, обычаями и традициями, чтения стихов на моральные темы, разбора различных нравственно значимых ситуаций, викторин, ролевых и этических игр, составления отзывов и организации нравственных оценок поступков из жизни класса или образов из художественной литературы и др. Могут проводиться уроки нравственного творчества на заданные темы (рисования на темы морали, например «Смелый поступок», «Помощь товарищу в беде» и т.п., дописывание рассказов с нравственным содержанием, письма к родным и близким, составление заповедей дружбы.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этих уроков разъясняются конкретные нравственные термины и слова (моральные понятия) и поясняющие их нравственные нормы поведения в общественных местах, семье, товарищеской компании, на улице, в школе, на работе, в процессе выражения отношения к миру, Родине, труду и т.п.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Уроки могут быть посвящены разбору сразу нескольких нравственных понятий в процессе разбора конкретного материала. Отдельные же уроки могут быть посвящены и специальному разбору наиболее важных конкретных понятий, особенно необходимых для рассмотрения в том или ином классе. Могут быть и своеобразные обобщающие уроки нравственно-познавательного характера, где ставится задача отработки или уточнения содержания опорного или базового нравственного понятия или выяснения накопленного нравственного багажа ребят.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Для проведения уроков с целью усвоения детьми определённых нравственных понятий (или их группы) составляется тематика этих уроков и в соответствии с ней разрабатываются структура и ход урока, подбирается соответствующий рабочий материал к уроку.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Нравственное образование должно быть непрерывным – начинаться в начальной школе с уроков «Азбуки нравственности» и продолжаться в основном как дисциплина «Уроки нравственности». На каждом этапе требуется соблюдение необходимого содержательного минимума.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lastRenderedPageBreak/>
        <w:t xml:space="preserve">Цель курса </w:t>
      </w:r>
      <w:r w:rsidRPr="00D85E39">
        <w:rPr>
          <w:color w:val="auto"/>
        </w:rPr>
        <w:t xml:space="preserve">«Уроки нравственности» – раскрытие содержания основных понятий нравственности, показ их оценочной роли в обществе.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Задачи: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-развивать духовное единство между детьми и учителем, устанавливать взаимное доверие;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предоставить возможности ребёнку проявить себя и своё отношение к окружающему миру;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-научить детей всматриваться в мир, в людей, которые рядом, учить строить с ними отношения; </w:t>
      </w:r>
    </w:p>
    <w:p w:rsidR="00DD6638" w:rsidRDefault="00D85E39" w:rsidP="00DD6638">
      <w:pPr>
        <w:pStyle w:val="Default"/>
        <w:rPr>
          <w:color w:val="auto"/>
        </w:rPr>
      </w:pPr>
      <w:r w:rsidRPr="00D85E39">
        <w:rPr>
          <w:color w:val="auto"/>
        </w:rPr>
        <w:t xml:space="preserve">-прививать детям стремление к постоянному познаванию, убеждать, что каждый может объявить войну своему невежеству. </w:t>
      </w:r>
    </w:p>
    <w:p w:rsidR="00D85E39" w:rsidRPr="00D85E39" w:rsidRDefault="00DD6638" w:rsidP="00DD6638">
      <w:pPr>
        <w:pStyle w:val="Default"/>
        <w:rPr>
          <w:color w:val="auto"/>
        </w:rPr>
      </w:pPr>
      <w:r>
        <w:rPr>
          <w:color w:val="auto"/>
        </w:rPr>
        <w:t xml:space="preserve">     </w:t>
      </w:r>
      <w:r w:rsidR="00D85E39" w:rsidRPr="00D85E39">
        <w:rPr>
          <w:color w:val="auto"/>
        </w:rPr>
        <w:t xml:space="preserve">Работа учителя ведётся как путём непосредственного объяснения их содержания, так и в процессе их анализа, разбора нравственно значимых практических ситуаций. Во время работы над усвоением нравственных понятий надо обязательно показывать их связь с долгом, т.е. важно обращать внимание на их нормативный, обязательный для исполнения характер.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Методы обучения: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словесные (рассказ, объяснение, беседа, дискуссия)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наглядные (видео, презентация, картины, таблицы, иллюстрации)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 практические (упражнения)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Программа включает в себя 175 занятий. Занятия проводятся 1 раз в неделю. Срок реализации программы 5 лет. Года совпадают с годами обучения на второй ступени.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Приобщение детей к духовным богатствам человечества будет способствовать формированию гармоничной, творческой личности будущего человека, способной к сопереживанию, распознаванию добра и зла, доброжелательному отношению ко всему окружающему, овладению своими эмоциями и чувствами, пониманию величия человеческой жизни и умению найти своё место в ней. </w:t>
      </w:r>
    </w:p>
    <w:p w:rsidR="00D85E39" w:rsidRPr="00D85E39" w:rsidRDefault="00DD6638" w:rsidP="00D85E39">
      <w:pPr>
        <w:pStyle w:val="Default"/>
        <w:rPr>
          <w:color w:val="auto"/>
        </w:rPr>
      </w:pPr>
      <w:r>
        <w:rPr>
          <w:b/>
          <w:bCs/>
          <w:color w:val="auto"/>
        </w:rPr>
        <w:t xml:space="preserve">       </w:t>
      </w:r>
      <w:r w:rsidR="00D85E39" w:rsidRPr="00D85E39">
        <w:rPr>
          <w:b/>
          <w:bCs/>
          <w:color w:val="auto"/>
        </w:rPr>
        <w:t xml:space="preserve">Планируемые результаты освоения обучающимися программы «Уроки нравственности»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Воспитание нравственных чувств и этического сознания у школьников как направление духовно-нравственного развития и воспитания обучающихся должно обеспечивать присвоение ими соответствующих ценностей, формирование знаний, начальных представлений, опыта эмоционально-ценностного постижения действительности и общественного действия в контексте становления идентичности гражданина России.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ходе реализации программы «Уроки нравственности» будет обеспечено достижение обучающимися воспитательных результатов и эффектов.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Воспитательные результаты распределяются </w:t>
      </w:r>
      <w:r w:rsidRPr="00D85E39">
        <w:rPr>
          <w:b/>
          <w:bCs/>
          <w:color w:val="auto"/>
        </w:rPr>
        <w:t xml:space="preserve">по трём уровням.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Первый уровень результатов </w:t>
      </w:r>
      <w:r w:rsidRPr="00D85E39">
        <w:rPr>
          <w:color w:val="auto"/>
        </w:rPr>
        <w:t xml:space="preserve">— приобретение обучающимися социальных знаний (о нравственных нормах, социально одобряемых и не одобряемых формах поведения в обществе и·т.·п.), первичного понимания социальной реальности и повседневной жизни. Для достижения данного уровня результатов особое значение имеет взаимодействие обучающегося со своими учителями как значимыми для него носителями положительного социального знания и повседневного опыта.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Второй уровень результатов </w:t>
      </w:r>
      <w:r w:rsidRPr="00D85E39">
        <w:rPr>
          <w:color w:val="auto"/>
        </w:rPr>
        <w:t xml:space="preserve">— получение обучающимися опыта переживания и позитивного отношения к базовым ценностям общества, ценностного отношения к социальной реальности в целом. Для достижения данного уровня результатов особое значение имеет взаимодействие обучающихся между собой на уровне класса, образовательного учреждения, т. е. в защищённой, дружественной среде, в которой ребёнок получает первое практическое подтверждение приобретённых социальных знаний, начинает их ценить.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Третий уровень результатов </w:t>
      </w:r>
      <w:r w:rsidRPr="00D85E39">
        <w:rPr>
          <w:color w:val="auto"/>
        </w:rPr>
        <w:t xml:space="preserve">— получение обучающимся начального опыта самостоятельного общественного действия, формирование у школьника социально </w:t>
      </w:r>
      <w:r w:rsidRPr="00D85E39">
        <w:rPr>
          <w:color w:val="auto"/>
        </w:rPr>
        <w:lastRenderedPageBreak/>
        <w:t xml:space="preserve">приемлемых моделей поведения. Только в самостоятельном общественном действии человек действительно становится гражданином, социальным деятелем, свободным человеком. 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образовательного учреждения, в открытой общественной среде.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С переходом от одного уровня результатов к другому существенно </w:t>
      </w:r>
      <w:r w:rsidRPr="00D85E39">
        <w:rPr>
          <w:b/>
          <w:bCs/>
          <w:color w:val="auto"/>
        </w:rPr>
        <w:t xml:space="preserve">возрастают воспитательные эффекты: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первом уровне </w:t>
      </w:r>
      <w:r w:rsidRPr="00D85E39">
        <w:rPr>
          <w:color w:val="auto"/>
        </w:rPr>
        <w:t xml:space="preserve">воспитание приближено к обучению, при этом предметом воспитания как учения являются не столько научные знания, сколько знания о ценностях;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втором уровне </w:t>
      </w:r>
      <w:r w:rsidRPr="00D85E39">
        <w:rPr>
          <w:color w:val="auto"/>
        </w:rPr>
        <w:t xml:space="preserve">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</w:t>
      </w:r>
      <w:r w:rsidRPr="00D85E39">
        <w:rPr>
          <w:b/>
          <w:bCs/>
          <w:color w:val="auto"/>
        </w:rPr>
        <w:t xml:space="preserve">на третьем уровне </w:t>
      </w:r>
      <w:r w:rsidRPr="00D85E39">
        <w:rPr>
          <w:color w:val="auto"/>
        </w:rPr>
        <w:t xml:space="preserve">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Переход от одного уровня воспитательных результатов к другому должен быть последовательным, постепенным, это необходимо учитывать при организации воспитания социализации подростков.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Достижение трёх уровней воспитательных результатов обеспечивает появление </w:t>
      </w:r>
      <w:r w:rsidRPr="00D85E39">
        <w:rPr>
          <w:b/>
          <w:bCs/>
          <w:color w:val="auto"/>
        </w:rPr>
        <w:t xml:space="preserve">значимых </w:t>
      </w:r>
      <w:r w:rsidRPr="00D85E39">
        <w:rPr>
          <w:b/>
          <w:bCs/>
          <w:i/>
          <w:iCs/>
          <w:color w:val="auto"/>
        </w:rPr>
        <w:t xml:space="preserve">эффектов </w:t>
      </w:r>
      <w:r w:rsidRPr="00D85E39">
        <w:rPr>
          <w:color w:val="auto"/>
        </w:rPr>
        <w:t xml:space="preserve">духовно-нравственного развития и воспитания обучающихся — формирование основ российской идентичности, присвоение базовых национальных ценностей, развитие нравственного самосознания, укрепление духовного и социально-психологического здоровья, позитивного отношения к жизни, доверия к людям и обществу и т. д.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 результате прохождения программного материала к концу 9 класса обучающиеся должны знать: что такое нравственные ценности.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Уметь: </w:t>
      </w:r>
      <w:r w:rsidRPr="00D85E39">
        <w:rPr>
          <w:color w:val="auto"/>
        </w:rPr>
        <w:t xml:space="preserve">определять главные ценности человека; объяснить понятие моральный долг;выявлять общее.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обучающихся будут сформированы универсальные учебные действия, а именно: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Личностные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У выпускника будут сформированы: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-ориентация в нравственном содержании и смысле как собственных поступков, так и поступков окружающих людей;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знание основных моральных норм и ориентация на их выполнение;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развитие этических чувств — стыда, вины, совести как регуляторов морального поведения;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эмпатия как понимание чувств других людей и сопереживание им;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получит возможность для формирования: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эмпатии как осознанного понимания чувств других людей и сопереживания им, выражающихся в поступках, направленных на помощь и обеспечение благополучия.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Регулятивные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принимать и сохранять учебную задачу;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lastRenderedPageBreak/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воспринимать предложения и оценку учителей, товарищей, родителей и других людей;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Познавательные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строить сообщения в устной и письменной форме; </w:t>
      </w: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- осуществлять анализ объектов с выделением существенных и несущественных признаков.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Коммуникативные универсальные учебные действия: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Выпускник научится: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учитывать разные мнения и стремиться к координации различных позиций в сотрудничестве;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формулировать собственное мнение и позицию;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- договариваться и приходить к общему решению в совместной деятельности, в том числе в ситуации столкновения интересов.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Оценка уровня и качества знаний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Главные усилия по проверке выполнения образовательного минимума должны быть направлены на усвоение нравственных норм и на их практическое применение учащимися.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Формы проверки уровня грамотности обучающихся и глубины усвоения ими этических знаний ориентированы не только на простое запоминание содержания курса, но и на выяснение личностной оценки учащимися изучаемых проблем.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Критерии оценки знаний имеют свои специфические особенности, поскольку допустима альтернативность ответа, присутствие в ответе морального выбора, личной позиции, а также проявление принципа свободомыслия, свободы совести и убеждений.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Основными критериями измерения усвоенных знаний являются нравственные понятия, нормы и правила поведения, характеристика и содержание ценностей, анализ нравственной деятельности и нравственных отношений, оценка нравственно-значимых ситуаций и поступков, письменное анкетирование и тестирование.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Содержание «Уроков нравственности» по разделам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1: Моральный и нравственный мир подростка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>Общее понятие о морали</w:t>
      </w:r>
      <w:r w:rsidRPr="00D85E39">
        <w:rPr>
          <w:color w:val="auto"/>
        </w:rPr>
        <w:t xml:space="preserve">, как нравственных правилах общения, регулирующих все отношения людей и определяющих требование к их поведению.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Изучения в процессе методик использования диагностических и игровых нравственных проявлений личности, влияния и наличия нравственных потребностей подростов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Знакомство с делами, действиями и поступками как главными показателями нравственности человека. Характеристики нравственного облика подростков. Определение возможностей усвоения нравственных знаний детьми. Рассмотрение типичных особенностей нравственного мира подростков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2: Основные понятие морали </w:t>
      </w:r>
    </w:p>
    <w:p w:rsidR="00824EDE" w:rsidRPr="00D85E39" w:rsidRDefault="00824EDE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Значения моральных знаний в жизни каждого человека. </w:t>
      </w:r>
      <w:r w:rsidRPr="00D85E39">
        <w:rPr>
          <w:color w:val="auto"/>
        </w:rPr>
        <w:t xml:space="preserve">Основные моральные понятия как база нравственной грамотности, их содержания и характеристики. Рассмотрения конкретных случаев понимания этих понятий в жизни.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«Добро» и «зло</w:t>
      </w:r>
      <w:r w:rsidRPr="00D85E39">
        <w:rPr>
          <w:color w:val="auto"/>
        </w:rPr>
        <w:t xml:space="preserve">» как опорные понятия нравственных знаний и нравственных оценок, как центральные понятия морали. Критерии добра и зла.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Долг, </w:t>
      </w:r>
      <w:r w:rsidRPr="00D85E39">
        <w:rPr>
          <w:color w:val="auto"/>
        </w:rPr>
        <w:t xml:space="preserve">как внутренняя потребность человека; сущность и различные уровни чувства долга. Долг как нравственная обязанность человека по отношению к другим людям, обществу и к самому себе.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Достоинство и честь </w:t>
      </w:r>
      <w:r w:rsidRPr="00D85E39">
        <w:rPr>
          <w:color w:val="auto"/>
        </w:rPr>
        <w:t xml:space="preserve">как показатели нравственной ценности человека; их взаимосвязь с понятием честности, справедливости и долга. Связи этих понятий с понятием вежливости и тактичности.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Совесть </w:t>
      </w:r>
      <w:r w:rsidRPr="00D85E39">
        <w:rPr>
          <w:color w:val="auto"/>
        </w:rPr>
        <w:t xml:space="preserve">как внутренний регулятор поведения человека, как выражения общественной сущности человека. Содержание понятие «совесть». Виды эмоционального проявления совести: стыд, раскаяние, угрызение совести и др. ответственность как нравственное требование к личности и долг человека за достижения требуемого результата и за последствия их своих действий.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Гуманность </w:t>
      </w:r>
      <w:r w:rsidRPr="00D85E39">
        <w:rPr>
          <w:color w:val="auto"/>
        </w:rPr>
        <w:t xml:space="preserve">как общечеловеческий принцип деятельности и нравственные качества личности.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Default="00D85E39" w:rsidP="00824EDE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Раздел 3: Нравственные нормы как правила поведения. </w:t>
      </w:r>
    </w:p>
    <w:p w:rsidR="00824EDE" w:rsidRPr="00D85E39" w:rsidRDefault="00824EDE" w:rsidP="00824EDE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Понятия о нравственных нормах общества </w:t>
      </w:r>
      <w:r w:rsidRPr="00D85E39">
        <w:rPr>
          <w:color w:val="auto"/>
        </w:rPr>
        <w:t xml:space="preserve">как правилах поведения и поступков, как наиболее простых нравственных требованиях и законах обязательные для каждого человека в отдельности.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Нравственные нормы как моральные представления и понятия и как элемент моральных отношений. Понятия о возникновении моральных норм.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Применение нравственных норм к конкретным обстоятельствам, выработка привычек их выполнения без принуждения. Разбор конкретных примеров, характеризующие нравственные нормы и их усвоение взрослыми и школьниками. Значение нравственных норм для общества и жизни человека. Нравственные нормы и их усвоение – признак нравственной зрелости людей.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4: Моральные отношения и нравственные ценности.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Понятие о моральных отношениях людей </w:t>
      </w:r>
      <w:r w:rsidRPr="00D85E39">
        <w:rPr>
          <w:color w:val="auto"/>
        </w:rPr>
        <w:t xml:space="preserve">как совокупностей , зависимостей и связей, возникающих в процессе общения и нравственно-значимой деятельности; зависимость моральных отношений людей от определённых обязанностей. Знакомство с наиболее общими нравственными обязанностями человека по отношению к обществу, другим людям и самому себе. Организация нравственных отношений людей в обществе. Отношение человека к Родине и обществу, преданность Отечеству и патриотизм. Нравственные нормы, регулирующие отношения человека к Родине.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lastRenderedPageBreak/>
        <w:t xml:space="preserve">Отношение человека к труду, </w:t>
      </w:r>
      <w:r w:rsidRPr="00D85E39">
        <w:rPr>
          <w:color w:val="auto"/>
        </w:rPr>
        <w:t xml:space="preserve">людям труда, общественному достоянию и собственности. Отношение людей к природе, и забота о её сохранности.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Отношение человека к другим людям. </w:t>
      </w:r>
      <w:r w:rsidRPr="00D85E39">
        <w:rPr>
          <w:color w:val="auto"/>
        </w:rPr>
        <w:t xml:space="preserve">Проблема товарищества и дружбы. Отношение к коллективам и группам общения. Отношение человека к самому себе. </w:t>
      </w:r>
      <w:r w:rsidRPr="00D85E39">
        <w:rPr>
          <w:b/>
          <w:bCs/>
          <w:i/>
          <w:iCs/>
          <w:color w:val="auto"/>
        </w:rPr>
        <w:t xml:space="preserve">Анализ своего поведения. </w:t>
      </w:r>
      <w:r w:rsidRPr="00D85E39">
        <w:rPr>
          <w:color w:val="auto"/>
        </w:rPr>
        <w:t xml:space="preserve">Особенности своего места в коллективах общения. Стремление к самосовершенствованию. Нравственные ценности как форма моральных отношений общества, их виды.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Раздел 5: Культура нравственного поведения. </w:t>
      </w:r>
    </w:p>
    <w:p w:rsidR="00824EDE" w:rsidRDefault="00824EDE" w:rsidP="00D85E39">
      <w:pPr>
        <w:pStyle w:val="Default"/>
        <w:rPr>
          <w:b/>
          <w:bCs/>
          <w:i/>
          <w:i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>Понятие культуры нравственных взаимоотношений людей</w:t>
      </w:r>
      <w:r w:rsidRPr="00D85E39">
        <w:rPr>
          <w:color w:val="auto"/>
        </w:rPr>
        <w:t xml:space="preserve">, нравственные основы внешней и внутренней культуры поведения человека. Культура нравственных взаимоотношений старших и младших поколений, детей разного возраста, мальчиков и девочек. Содержание правил культурного поведения подростков. Правила вежливости, правила точности и обязательности. Культура речи, культура внешнего вида. Правила гостеприимства. Поведение на улице, в общественных местах и транспорте. </w:t>
      </w: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Уважительное отношение мальчиков и девочек. Общие правила культурного поведения у подростков.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D85E39" w:rsidP="00824EDE">
      <w:pPr>
        <w:pStyle w:val="Default"/>
        <w:rPr>
          <w:color w:val="auto"/>
        </w:rPr>
      </w:pPr>
      <w:r w:rsidRPr="00D85E39">
        <w:rPr>
          <w:b/>
          <w:bCs/>
          <w:i/>
          <w:iCs/>
          <w:color w:val="auto"/>
        </w:rPr>
        <w:t xml:space="preserve">Программа нравственного образования является обязательным компонентом непрерывного общего среднего образования.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b/>
          <w:bCs/>
          <w:color w:val="auto"/>
        </w:rPr>
        <w:t xml:space="preserve">Требования к обучающимся: </w:t>
      </w: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сущность морали, уметь характеризовать, определять её существенные стороны и признаки, разбираться в видах морали и уметь отличать её от этики и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характеризовать на уровне выделения трёх – четырёх содержательных признаков базовые понятие и основные понятие практической морали на уровне определения понятие норм поведения, нравственных и личных качеств, нравственных личных качеств и идеалов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Иметь представление об основных нравственных ценностей людей;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содержание и уметь применять, объяснять нравственные понятия по линиям нравственных отношений;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все основные формы и правила культуры поведения нравственного поведения по разным линиям общения и правила этикета;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Знать, называть и применять основные нравственные обязанности, требование человека к себе, к окружающим людям и , к семье и обществу;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Четко знать нравственные общечеловеческие требования;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Рассматривать мораль в системе форм общественного сознания, знать их отличия от морали;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пути формирования морали у человека, понимать, как должно осуществляться единство нравственного сознания и поведения человека;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Разбираться в системе нравственных отношений в обществе и уметь участвовать в них на практике;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D85E39" w:rsidRPr="00D85E39" w:rsidRDefault="00D85E39" w:rsidP="00D85E39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основные виды нравственной деятельности людей и пути её коррекции на добрые начала и поступки; </w:t>
      </w:r>
    </w:p>
    <w:p w:rsidR="00D85E39" w:rsidRPr="00D85E39" w:rsidRDefault="00D85E39" w:rsidP="00D85E39">
      <w:pPr>
        <w:pStyle w:val="Default"/>
        <w:rPr>
          <w:color w:val="auto"/>
        </w:rPr>
      </w:pPr>
    </w:p>
    <w:p w:rsidR="00824EDE" w:rsidRDefault="00D85E39" w:rsidP="00824EDE">
      <w:pPr>
        <w:pStyle w:val="Default"/>
        <w:rPr>
          <w:color w:val="auto"/>
        </w:rPr>
      </w:pPr>
      <w:r w:rsidRPr="00D85E39">
        <w:rPr>
          <w:color w:val="auto"/>
        </w:rPr>
        <w:t xml:space="preserve">Знать пути нравственного самосовершенствования самовоспитания человека, уметь составлять программу самовоспитания и выполнять её. </w:t>
      </w:r>
    </w:p>
    <w:p w:rsidR="00824EDE" w:rsidRDefault="00824EDE" w:rsidP="00824EDE">
      <w:pPr>
        <w:pStyle w:val="Default"/>
        <w:rPr>
          <w:color w:val="auto"/>
        </w:rPr>
      </w:pPr>
    </w:p>
    <w:p w:rsidR="00D85E39" w:rsidRPr="00D85E39" w:rsidRDefault="00824EDE" w:rsidP="00D85E39">
      <w:pPr>
        <w:pStyle w:val="Default"/>
        <w:rPr>
          <w:color w:val="auto"/>
        </w:rPr>
      </w:pPr>
      <w:r>
        <w:rPr>
          <w:color w:val="auto"/>
        </w:rPr>
        <w:t xml:space="preserve">            </w:t>
      </w:r>
      <w:r w:rsidR="00D85E39" w:rsidRPr="00D85E39">
        <w:rPr>
          <w:b/>
          <w:bCs/>
          <w:color w:val="auto"/>
        </w:rPr>
        <w:t xml:space="preserve">Примерное тематическое планирование курса «Уроки нравственности» </w:t>
      </w:r>
    </w:p>
    <w:p w:rsidR="00D85E39" w:rsidRDefault="00D85E39" w:rsidP="00D85E39">
      <w:pPr>
        <w:pStyle w:val="Default"/>
        <w:rPr>
          <w:b/>
          <w:bCs/>
          <w:color w:val="auto"/>
        </w:rPr>
      </w:pPr>
      <w:r w:rsidRPr="00D85E39">
        <w:rPr>
          <w:b/>
          <w:bCs/>
          <w:color w:val="auto"/>
        </w:rPr>
        <w:t xml:space="preserve">в системе непрерывного нравственного образования школьников 5 – 9 классов </w:t>
      </w:r>
    </w:p>
    <w:p w:rsidR="00824EDE" w:rsidRDefault="00824EDE" w:rsidP="00D85E39">
      <w:pPr>
        <w:pStyle w:val="Default"/>
        <w:rPr>
          <w:b/>
          <w:bCs/>
          <w:color w:val="auto"/>
        </w:rPr>
      </w:pPr>
    </w:p>
    <w:p w:rsidR="00824EDE" w:rsidRPr="00D85E39" w:rsidRDefault="00824EDE" w:rsidP="00D85E39">
      <w:pPr>
        <w:pStyle w:val="Default"/>
        <w:rPr>
          <w:color w:val="auto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44"/>
        <w:gridCol w:w="45"/>
        <w:gridCol w:w="1989"/>
        <w:gridCol w:w="84"/>
        <w:gridCol w:w="1905"/>
        <w:gridCol w:w="1989"/>
        <w:gridCol w:w="60"/>
        <w:gridCol w:w="1929"/>
        <w:gridCol w:w="34"/>
      </w:tblGrid>
      <w:tr w:rsidR="00D85E39" w:rsidRPr="00D85E39" w:rsidTr="00452AED">
        <w:trPr>
          <w:gridAfter w:val="1"/>
          <w:wAfter w:w="34" w:type="dxa"/>
          <w:trHeight w:val="77"/>
        </w:trPr>
        <w:tc>
          <w:tcPr>
            <w:tcW w:w="1989" w:type="dxa"/>
            <w:gridSpan w:val="2"/>
          </w:tcPr>
          <w:p w:rsidR="00D85E39" w:rsidRDefault="00824EDE">
            <w:pPr>
              <w:pStyle w:val="Default"/>
              <w:rPr>
                <w:color w:val="auto"/>
              </w:rPr>
            </w:pPr>
            <w:r>
              <w:rPr>
                <w:color w:val="auto"/>
              </w:rPr>
              <w:t>5 класс</w:t>
            </w:r>
          </w:p>
          <w:p w:rsidR="00824EDE" w:rsidRPr="00D85E39" w:rsidRDefault="00824EDE">
            <w:pPr>
              <w:pStyle w:val="Default"/>
            </w:pP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6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7 класс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8 класс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9 класс </w:t>
            </w:r>
          </w:p>
        </w:tc>
      </w:tr>
      <w:tr w:rsidR="00D85E39" w:rsidRPr="00D85E39" w:rsidTr="00452AED">
        <w:trPr>
          <w:gridAfter w:val="1"/>
          <w:wAfter w:w="34" w:type="dxa"/>
          <w:trHeight w:val="550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Человек в обществе: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Нормы и правила поведения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обязанности, дела и поступки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Нравственные отношения 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Общечеловеческие нравственные ценности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</w:rPr>
              <w:t xml:space="preserve">Нравственный облик человека, самовоспитание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Как быть хорошим человеком?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Нравственные обязанности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Мы живем </w:t>
            </w:r>
          </w:p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среди людей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такое нравственные ценности?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Человек как личность </w:t>
            </w:r>
          </w:p>
        </w:tc>
      </w:tr>
      <w:tr w:rsidR="00D85E39" w:rsidRPr="00D85E39" w:rsidTr="00452AED">
        <w:trPr>
          <w:gridAfter w:val="1"/>
          <w:wAfter w:w="34" w:type="dxa"/>
          <w:trHeight w:val="1562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Что мы знаем о себе?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Наши чувства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Главное не кем быть а каким быть!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От чего зависит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Поступки – это поведение?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Требовательность к себе.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Ответственность за свои поведение, дела и поступки.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Верность слову и обещанию.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Точность и обязательность.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Может ли человек прожить один?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Правила культуры общения.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нравственная оценка?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Человек – высшая ценность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Главные ценности человека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Ценности и моральный долг.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добродетели?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Смысл и счастье жизни.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Жизнь дана на добрые дела.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Личностью не рождаются – личностью становятся.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нравственные качества личности?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Виды (группы) нравственных качеств личности. </w:t>
            </w:r>
          </w:p>
        </w:tc>
      </w:tr>
      <w:tr w:rsidR="00D85E39" w:rsidRPr="00D85E39" w:rsidTr="00452AED">
        <w:trPr>
          <w:gridAfter w:val="1"/>
          <w:wAfter w:w="34" w:type="dxa"/>
          <w:trHeight w:val="306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Личные качества человека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Основные понятие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Что значит уважать людей?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Главные понятия морали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rPr>
                <w:b/>
                <w:bCs/>
                <w:i/>
                <w:iCs/>
              </w:rPr>
              <w:t xml:space="preserve">Выбор позиции </w:t>
            </w:r>
          </w:p>
        </w:tc>
      </w:tr>
      <w:tr w:rsidR="00D85E39" w:rsidRPr="00D85E39" w:rsidTr="00452AED">
        <w:trPr>
          <w:gridAfter w:val="1"/>
          <w:wAfter w:w="34" w:type="dxa"/>
          <w:trHeight w:val="1219"/>
        </w:trPr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Вежливость и уважение.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быть тактичным и сдержанным.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Что такое совесть?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Честь и достоинство.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Честность и справедливость.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Справедливость: Равенство или равноправие?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Что такое долг? 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t xml:space="preserve">Как быть уважаемым?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Уважение старших – закон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Как уважать родителей?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Не быть равнодушным. </w:t>
            </w:r>
          </w:p>
        </w:tc>
        <w:tc>
          <w:tcPr>
            <w:tcW w:w="1989" w:type="dxa"/>
          </w:tcPr>
          <w:p w:rsidR="00D85E39" w:rsidRPr="00D85E39" w:rsidRDefault="00D85E39">
            <w:pPr>
              <w:pStyle w:val="Default"/>
            </w:pPr>
            <w:r w:rsidRPr="00D85E39">
              <w:t xml:space="preserve">Добро и зло в жизни людей.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Добро и зло в сказках и мифах народов мира.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За что люди говорили «спасибо»?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Осуждение кровной мести.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первобытном обществе.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 xml:space="preserve">По каким </w:t>
            </w:r>
            <w:r w:rsidRPr="00824EDE">
              <w:rPr>
                <w:sz w:val="23"/>
                <w:szCs w:val="23"/>
              </w:rPr>
              <w:lastRenderedPageBreak/>
              <w:t>правилам жили люди в родовой общине.</w:t>
            </w:r>
          </w:p>
        </w:tc>
        <w:tc>
          <w:tcPr>
            <w:tcW w:w="1989" w:type="dxa"/>
            <w:gridSpan w:val="2"/>
          </w:tcPr>
          <w:p w:rsidR="00D85E39" w:rsidRPr="00D85E39" w:rsidRDefault="00D85E39">
            <w:pPr>
              <w:pStyle w:val="Default"/>
            </w:pPr>
            <w:r w:rsidRPr="00D85E39">
              <w:lastRenderedPageBreak/>
              <w:t xml:space="preserve">Чего я хочу от общества?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Кто важнее – я или другие? </w:t>
            </w:r>
          </w:p>
          <w:p w:rsidR="00D85E39" w:rsidRPr="00D85E39" w:rsidRDefault="00D85E39">
            <w:pPr>
              <w:pStyle w:val="Default"/>
            </w:pPr>
            <w:r w:rsidRPr="00D85E39">
              <w:t xml:space="preserve">Личные и общественные интересы – что главное? </w:t>
            </w:r>
          </w:p>
          <w:p w:rsidR="00DF2FB8" w:rsidRPr="00824EDE" w:rsidRDefault="00D85E39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85E3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целеустремлён </w:t>
            </w:r>
            <w:r w:rsidR="00DF2FB8"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ность? </w:t>
            </w:r>
          </w:p>
          <w:p w:rsidR="00D85E39" w:rsidRPr="00D85E39" w:rsidRDefault="00DF2FB8" w:rsidP="00DF2FB8">
            <w:pPr>
              <w:pStyle w:val="Default"/>
            </w:pPr>
            <w:r w:rsidRPr="00824EDE">
              <w:rPr>
                <w:sz w:val="23"/>
                <w:szCs w:val="23"/>
              </w:rPr>
              <w:t>Гуманность – принцип жизни.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06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lastRenderedPageBreak/>
              <w:t xml:space="preserve">Я и мои близкие 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Нравственные дела поступки человека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Другие и я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Нравственное совершенство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вание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Кто они, близкие мне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от меня ждут близкие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я выбираю друзей? </w:t>
            </w:r>
          </w:p>
          <w:p w:rsid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Почему я ссорюсь с друзьями?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 xml:space="preserve">Правила поведения </w:t>
            </w:r>
          </w:p>
          <w:p w:rsid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Правила поведения -основа общения.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Нормы правила обязательные для всех. </w:t>
            </w:r>
          </w:p>
          <w:p w:rsidR="00DF2FB8" w:rsidRPr="00DF2FB8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Чего в другого мне любишь, того и сам не делай! </w:t>
            </w:r>
          </w:p>
          <w:p w:rsidR="00DF2FB8" w:rsidRPr="00824EDE" w:rsidRDefault="00DF2FB8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F2FB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Чтобы все были честными.</w:t>
            </w:r>
          </w:p>
        </w:tc>
        <w:tc>
          <w:tcPr>
            <w:tcW w:w="2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Доброе сердце – как понимать?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заботливым и чутким?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посеешь, то и пожнёшь. </w:t>
            </w:r>
          </w:p>
        </w:tc>
        <w:tc>
          <w:tcPr>
            <w:tcW w:w="39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предупредительным.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 давши слова –крепись, а давши – держись!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Дружба всего дороже.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Почитание, почтение, уважение – в чём отличие.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Принципиальность и беспринципность – что это. 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значит иметь идеал?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Есть ли идеальные люди?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жить – для себя или для людей?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Делай хорошее для других – станешь сам лучше! </w:t>
            </w:r>
          </w:p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824EDE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Нравственное самовоспитание – каковы его приемы? </w:t>
            </w: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91"/>
        </w:trPr>
        <w:tc>
          <w:tcPr>
            <w:tcW w:w="9978" w:type="dxa"/>
            <w:gridSpan w:val="9"/>
            <w:tcBorders>
              <w:top w:val="single" w:sz="4" w:space="0" w:color="auto"/>
            </w:tcBorders>
          </w:tcPr>
          <w:p w:rsidR="00824EDE" w:rsidRPr="00824EDE" w:rsidRDefault="00824EDE" w:rsidP="00824E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824EDE" w:rsidRPr="00824EDE" w:rsidTr="00452AED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790"/>
        </w:trPr>
        <w:tc>
          <w:tcPr>
            <w:tcW w:w="9978" w:type="dxa"/>
            <w:gridSpan w:val="9"/>
          </w:tcPr>
          <w:p w:rsidR="00824EDE" w:rsidRDefault="00824EDE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</w:p>
          <w:p w:rsidR="00D03F10" w:rsidRPr="00824EDE" w:rsidRDefault="00D03F10" w:rsidP="00DF2F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</w:tr>
    </w:tbl>
    <w:p w:rsidR="00D85E39" w:rsidRDefault="00D85E3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1556"/>
        <w:gridCol w:w="1596"/>
        <w:gridCol w:w="1876"/>
        <w:gridCol w:w="1744"/>
        <w:gridCol w:w="1866"/>
        <w:gridCol w:w="1534"/>
      </w:tblGrid>
      <w:tr w:rsidR="00452AED" w:rsidTr="00452AED">
        <w:tc>
          <w:tcPr>
            <w:tcW w:w="10172" w:type="dxa"/>
            <w:gridSpan w:val="6"/>
          </w:tcPr>
          <w:p w:rsidR="00452AED" w:rsidRDefault="00452AED" w:rsidP="00452A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2FB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Перечень нравственных понятий по годам обучения (основная школа)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187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174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186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1534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</w:tr>
      <w:tr w:rsidR="00AC4983" w:rsidTr="00452AED">
        <w:tc>
          <w:tcPr>
            <w:tcW w:w="155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</w:rPr>
              <w:t>Виды нравственных понятий</w:t>
            </w:r>
          </w:p>
        </w:tc>
        <w:tc>
          <w:tcPr>
            <w:tcW w:w="159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</w:rPr>
              <w:t>Культура поведения и простые нормы морали</w:t>
            </w:r>
          </w:p>
        </w:tc>
        <w:tc>
          <w:tcPr>
            <w:tcW w:w="1876" w:type="dxa"/>
          </w:tcPr>
          <w:p w:rsidR="00AC4983" w:rsidRPr="00AC4983" w:rsidRDefault="00AC4983" w:rsidP="00AC49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Отношение к себе </w:t>
            </w:r>
          </w:p>
          <w:p w:rsidR="00AC4983" w:rsidRPr="00AC4983" w:rsidRDefault="00AC4983" w:rsidP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и другим людям</w:t>
            </w:r>
          </w:p>
        </w:tc>
        <w:tc>
          <w:tcPr>
            <w:tcW w:w="174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Отношения к труду и собственности</w:t>
            </w:r>
          </w:p>
        </w:tc>
        <w:tc>
          <w:tcPr>
            <w:tcW w:w="1866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Волевые качества и моральные чувства</w:t>
            </w:r>
          </w:p>
        </w:tc>
        <w:tc>
          <w:tcPr>
            <w:tcW w:w="1534" w:type="dxa"/>
          </w:tcPr>
          <w:p w:rsidR="00AC4983" w:rsidRP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4983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Общественно- политические качества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Положительные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Правдивость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Бережливость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Честность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Уважение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Простота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Справедливость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Деликатность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Корректность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Тактичность Гуманность Галантность</w:t>
            </w:r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Принципиальность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Заботливость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Благородство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Достоинство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Терпимость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Взаимопомощь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Сострадание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Доверие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Милосердие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Миролюбие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Откровенность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Трудолюбие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Рациональность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Деловитость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Добросовестность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Расчётливость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Ответственность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Экономность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Предприимчивость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Эффективность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Коллективизм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Необходимость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Исполнительность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Выдержка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Мужество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Смелость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Храбрость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Гордость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Целеустремлённость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Самообладание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Любовь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Сочувствие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Презрение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Настойчивость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Престижность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Самоутверждение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Активность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Идейность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Патриотизм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Сознательно</w:t>
            </w: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Убежденность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Чувство нового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Равенство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Общительность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Сотрудничество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Солидарность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Бескорыстие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Инициативность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Гласность</w:t>
            </w:r>
          </w:p>
        </w:tc>
      </w:tr>
      <w:tr w:rsidR="00AC4983" w:rsidTr="00452AED">
        <w:tc>
          <w:tcPr>
            <w:tcW w:w="1556" w:type="dxa"/>
          </w:tcPr>
          <w:p w:rsidR="00AC4983" w:rsidRDefault="00AC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Отрицательные </w:t>
            </w:r>
          </w:p>
        </w:tc>
        <w:tc>
          <w:tcPr>
            <w:tcW w:w="159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Лицемерие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Грубость Измена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Ханжество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Предательство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Интриганство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Беззастенчивость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Лень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Лакейство</w:t>
            </w:r>
          </w:p>
        </w:tc>
        <w:tc>
          <w:tcPr>
            <w:tcW w:w="187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Высокомерие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Злорадство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Злословие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Ненависть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Тщеславие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Эгоизм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Приспособленчество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Замкнутость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Скрытность</w:t>
            </w:r>
          </w:p>
        </w:tc>
        <w:tc>
          <w:tcPr>
            <w:tcW w:w="174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Скупость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Потребительство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Корыстолюбие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Тунеядство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Невежество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Попустительство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Осуждение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Бюрократизм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Нажива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Безразличие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Пассивность</w:t>
            </w:r>
          </w:p>
        </w:tc>
        <w:tc>
          <w:tcPr>
            <w:tcW w:w="1866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Малодушие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Трусость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Жестокость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Покорность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Авторитарность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Упрямство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Заискивание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Ревность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Самоуверенность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Честолюбие</w:t>
            </w:r>
          </w:p>
        </w:tc>
        <w:tc>
          <w:tcPr>
            <w:tcW w:w="1534" w:type="dxa"/>
          </w:tcPr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Демагогия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Зазнайство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Карьеризм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Вероломство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Цинизм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Чванство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Деградация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Агрессивность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Честолюбие </w:t>
            </w:r>
          </w:p>
          <w:p w:rsidR="00452AED" w:rsidRPr="00D03F10" w:rsidRDefault="00452AED" w:rsidP="00452A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Космополитизм </w:t>
            </w:r>
          </w:p>
          <w:p w:rsidR="00AC4983" w:rsidRDefault="00452AED" w:rsidP="00452A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3F1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Вандализм</w:t>
            </w:r>
          </w:p>
        </w:tc>
      </w:tr>
    </w:tbl>
    <w:p w:rsidR="00AC4983" w:rsidRDefault="00AC4983">
      <w:pPr>
        <w:rPr>
          <w:rFonts w:ascii="Times New Roman" w:hAnsi="Times New Roman" w:cs="Times New Roman"/>
          <w:sz w:val="24"/>
          <w:szCs w:val="24"/>
        </w:rPr>
      </w:pP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Программа курса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16D6">
        <w:rPr>
          <w:rFonts w:ascii="Times New Roman" w:hAnsi="Times New Roman" w:cs="Times New Roman"/>
          <w:sz w:val="24"/>
          <w:szCs w:val="24"/>
        </w:rPr>
        <w:t>«Уроки нравственности»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116D6">
        <w:rPr>
          <w:rFonts w:ascii="Times New Roman" w:hAnsi="Times New Roman" w:cs="Times New Roman"/>
          <w:sz w:val="24"/>
          <w:szCs w:val="24"/>
        </w:rPr>
        <w:t>5 класс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Содержание: «Нормы и правила поведения Человек в обществе».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 xml:space="preserve"> Тема 1.Человек в обществе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 каким свойствам характера мы оцениваем человека? Перечислить группу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возможных черт характера человека, по которым мы оцениваем его как личность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положительную или отрицательную. Ключевые слова: правдивость, чуткость,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гуманность, искренность, вежливость, аккуратность, трудолюбие, скромности,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решительность, мужество, эгоизм, грубость, лживость, расточительность, леность,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небрежность, заносчивость, упрямство, безволие, трусость. Умение критически оценивать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свои действия и поступки.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2. Личные качества человека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Какие качества мы больше ценим в людях? Когда ты попадаешь в новый коллектив,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lastRenderedPageBreak/>
        <w:t>какого отношения к себе ты ждёшь от своих сверстников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( понимания, сочувствия, жалости, пренебрежения)? Влияют ли личные качества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твоего характера к тебе твоих друзей?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«Терпение и труд всё перетрут »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Что значит быть вежливым, тактичным и сдержанным? Всегда ли проявляем эти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качества своего характера?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3. Я и мои близкие</w:t>
      </w:r>
      <w:r w:rsidRPr="009116D6">
        <w:rPr>
          <w:rFonts w:ascii="Times New Roman" w:hAnsi="Times New Roman" w:cs="Times New Roman"/>
          <w:sz w:val="24"/>
          <w:szCs w:val="24"/>
        </w:rPr>
        <w:t>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Кто они, близкие мне люди? Что от меня ждут близкие люди. Моя семья: за что я её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люблю? Я и мои близкие. Как я выбираю друзей? Почему ссорюсь с друзьями?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Рассказать о своей семье. Как складываются отношения со взрослыми, с младшими.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Самые дорогие часы отдыха – семейный досуг. Любимые занятия моих родителей. За что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я люблю свой дом? Семейные праздники – как они проходят в твоём доме?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«Скажи мне, кто твой друг, и я скажу кто ты», «Лучше иметь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сто друзей, чем сто рублей»</w:t>
      </w:r>
    </w:p>
    <w:p w:rsidR="009116D6" w:rsidRPr="009116D6" w:rsidRDefault="009116D6" w:rsidP="009116D6">
      <w:pPr>
        <w:rPr>
          <w:rFonts w:ascii="Times New Roman" w:hAnsi="Times New Roman" w:cs="Times New Roman"/>
          <w:b/>
          <w:sz w:val="24"/>
          <w:szCs w:val="24"/>
        </w:rPr>
      </w:pPr>
      <w:r w:rsidRPr="009116D6">
        <w:rPr>
          <w:rFonts w:ascii="Times New Roman" w:hAnsi="Times New Roman" w:cs="Times New Roman"/>
          <w:b/>
          <w:sz w:val="24"/>
          <w:szCs w:val="24"/>
        </w:rPr>
        <w:t>Тема 4. Правила поведения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Поведения – основа общения. Нормы и правила, обязательные для всех. Чего не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любишь в других – того и сам не делай! Чтобы все были честными. Ключевые слова: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вежливость, скромность. Тактичность, внимательность , учтивость, приветливость и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другие.</w:t>
      </w:r>
    </w:p>
    <w:p w:rsidR="009116D6" w:rsidRP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Работа с пословицами: «Скромность украшает человека», «Не доброе</w:t>
      </w:r>
    </w:p>
    <w:p w:rsidR="00016957" w:rsidRDefault="009116D6" w:rsidP="009116D6">
      <w:pPr>
        <w:rPr>
          <w:rFonts w:ascii="Times New Roman" w:hAnsi="Times New Roman" w:cs="Times New Roman"/>
          <w:sz w:val="24"/>
          <w:szCs w:val="24"/>
        </w:rPr>
      </w:pPr>
      <w:r w:rsidRPr="009116D6">
        <w:rPr>
          <w:rFonts w:ascii="Times New Roman" w:hAnsi="Times New Roman" w:cs="Times New Roman"/>
          <w:sz w:val="24"/>
          <w:szCs w:val="24"/>
        </w:rPr>
        <w:t>слово больней огня жжёт».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"/>
        <w:gridCol w:w="46"/>
        <w:gridCol w:w="1782"/>
        <w:gridCol w:w="92"/>
        <w:gridCol w:w="46"/>
        <w:gridCol w:w="1690"/>
        <w:gridCol w:w="11"/>
        <w:gridCol w:w="127"/>
        <w:gridCol w:w="1690"/>
        <w:gridCol w:w="167"/>
        <w:gridCol w:w="17"/>
        <w:gridCol w:w="1646"/>
        <w:gridCol w:w="38"/>
      </w:tblGrid>
      <w:tr w:rsidR="004E6BF2" w:rsidRPr="004E6BF2" w:rsidTr="005A2CCE">
        <w:trPr>
          <w:gridAfter w:val="1"/>
          <w:wAfter w:w="38" w:type="dxa"/>
          <w:trHeight w:val="388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урока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тема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Кол-во часов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Рекомендуемая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литература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Формы проведения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занятий </w:t>
            </w:r>
          </w:p>
        </w:tc>
      </w:tr>
      <w:tr w:rsidR="004E6BF2" w:rsidRPr="004E6BF2" w:rsidTr="005A2CCE">
        <w:trPr>
          <w:gridAfter w:val="1"/>
          <w:wAfter w:w="38" w:type="dxa"/>
          <w:trHeight w:val="424"/>
        </w:trPr>
        <w:tc>
          <w:tcPr>
            <w:tcW w:w="9142" w:type="dxa"/>
            <w:gridSpan w:val="1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Раздел I: Человек в обществе, нормы и правила его поведения ( 8часов)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Цель: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Показать роль человека в обществе, нормы и правила поведения.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1-2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хорошим человеком?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С. Михалков «Хороший человек»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3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Хороший человек, кто он?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Л. Толстой «Белка и волк»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Ролевая игра </w:t>
            </w:r>
          </w:p>
        </w:tc>
      </w:tr>
      <w:tr w:rsidR="004E6BF2" w:rsidRPr="004E6BF2" w:rsidTr="005A2CCE">
        <w:trPr>
          <w:gridAfter w:val="1"/>
          <w:wAfter w:w="38" w:type="dxa"/>
          <w:trHeight w:val="111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4-5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мы знаем о себе?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Легенда «Ответ мудреца»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Диспут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6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Наши чувства и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поступки.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Л.Толстой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«детство, отрочество, юность»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Викторина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lastRenderedPageBreak/>
              <w:t xml:space="preserve">7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Каким человеком быть нельзя.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С.Маршак «Будь человеком»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Сочинение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8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Главное - не каким быть, а каким быть?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«Поучения Владимира Монамаха»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 в группах </w:t>
            </w:r>
          </w:p>
        </w:tc>
      </w:tr>
      <w:tr w:rsidR="004E6BF2" w:rsidRPr="004E6BF2" w:rsidTr="005A2CCE">
        <w:trPr>
          <w:gridAfter w:val="1"/>
          <w:wAfter w:w="38" w:type="dxa"/>
          <w:trHeight w:val="582"/>
        </w:trPr>
        <w:tc>
          <w:tcPr>
            <w:tcW w:w="9142" w:type="dxa"/>
            <w:gridSpan w:val="1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Раздел II :Личные качества человека (6часов)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Цель: </w:t>
            </w: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Познакомить с личными качествам человека. Показать, как влияют </w:t>
            </w:r>
          </w:p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личные качества человека на его положения человека в обществе.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9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Личные качества человека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Г.Андерсен «Дюймовка»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10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Что такое личные качества числа?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В. Баныкин «Хозяин»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Групповая работа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11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Вежливость и уважение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В.Бахревский «Пятёрка по любимому предмету»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Диспут </w:t>
            </w:r>
          </w:p>
        </w:tc>
      </w:tr>
      <w:tr w:rsidR="004E6BF2" w:rsidRPr="004E6BF2" w:rsidTr="005A2CCE">
        <w:trPr>
          <w:gridAfter w:val="1"/>
          <w:wAfter w:w="38" w:type="dxa"/>
          <w:trHeight w:val="267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12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Как быть тактичным и сдержанным?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 Куприн «Белый пудель»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Беседа </w:t>
            </w:r>
          </w:p>
        </w:tc>
      </w:tr>
      <w:tr w:rsidR="004E6BF2" w:rsidRPr="004E6BF2" w:rsidTr="005A2CCE">
        <w:trPr>
          <w:gridAfter w:val="1"/>
          <w:wAfter w:w="38" w:type="dxa"/>
          <w:trHeight w:val="425"/>
        </w:trPr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13-14 </w:t>
            </w:r>
          </w:p>
        </w:tc>
        <w:tc>
          <w:tcPr>
            <w:tcW w:w="1828" w:type="dxa"/>
            <w:gridSpan w:val="2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Характеристика личностных качеств школьника?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2 </w:t>
            </w:r>
          </w:p>
        </w:tc>
        <w:tc>
          <w:tcPr>
            <w:tcW w:w="1828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И.Тургенев «Два богача» </w:t>
            </w:r>
          </w:p>
        </w:tc>
        <w:tc>
          <w:tcPr>
            <w:tcW w:w="1830" w:type="dxa"/>
            <w:gridSpan w:val="3"/>
          </w:tcPr>
          <w:p w:rsidR="004E6BF2" w:rsidRPr="004E6BF2" w:rsidRDefault="004E6BF2" w:rsidP="004E6B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4E6BF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Сочинение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9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Раздел III: </w:t>
            </w:r>
            <w:r w:rsidRPr="004E6BF2">
              <w:t xml:space="preserve">Я </w:t>
            </w:r>
            <w:r w:rsidRPr="004E6BF2">
              <w:rPr>
                <w:b/>
                <w:bCs/>
              </w:rPr>
              <w:t xml:space="preserve">и мои близкие (10 часов) </w:t>
            </w:r>
          </w:p>
          <w:p w:rsidR="004E6BF2" w:rsidRPr="004E6BF2" w:rsidRDefault="004E6BF2" w:rsidP="004E6BF2">
            <w:r w:rsidRPr="004E6BF2">
              <w:rPr>
                <w:b/>
                <w:bCs/>
              </w:rPr>
              <w:t xml:space="preserve">Цель: </w:t>
            </w:r>
            <w:r w:rsidRPr="004E6BF2">
              <w:t xml:space="preserve">Формировать бережное отношение к близким и окружающим людям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15-16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Я и мои близкие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Л.Толстой «Детство»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Беседа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17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Кто они, близкие мне люди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В.Сухомлинский «Как воспитать настоящего человека»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Ролевая игра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18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Что от меня ждут близкие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Пословицы о семье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Викторина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19-20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Моя семья: за что я люблю?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Ф.Честерфильд «Письма к сыну»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Творческая презентация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2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21-22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Как я выбираю друзей?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Сиротка Настя(рассказ - притча). Пословицы и поговорки о </w:t>
            </w:r>
            <w:r w:rsidRPr="004E6BF2">
              <w:lastRenderedPageBreak/>
              <w:t xml:space="preserve">дружбе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lastRenderedPageBreak/>
              <w:t xml:space="preserve">Ролевая игра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lastRenderedPageBreak/>
              <w:t xml:space="preserve">23-24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Почему ссорюсь с друзьями? </w:t>
            </w:r>
          </w:p>
        </w:tc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20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А.Чехов «Ванька»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Диспут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8"/>
        </w:trPr>
        <w:tc>
          <w:tcPr>
            <w:tcW w:w="918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>Раздел IV</w:t>
            </w:r>
            <w:r w:rsidRPr="004E6BF2">
              <w:t xml:space="preserve">: </w:t>
            </w:r>
            <w:r w:rsidRPr="004E6BF2">
              <w:rPr>
                <w:b/>
                <w:bCs/>
              </w:rPr>
              <w:t xml:space="preserve">Правила поведения(11часов) </w:t>
            </w:r>
          </w:p>
          <w:p w:rsidR="004E6BF2" w:rsidRPr="004E6BF2" w:rsidRDefault="004E6BF2" w:rsidP="004E6BF2">
            <w:r w:rsidRPr="004E6BF2">
              <w:rPr>
                <w:b/>
                <w:bCs/>
              </w:rPr>
              <w:t>Цель</w:t>
            </w:r>
            <w:r w:rsidRPr="004E6BF2">
              <w:t xml:space="preserve">: Познакомить с правилами поведения в общественных местах и дома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25-26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Правила поведения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С.Михалков «Клад»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Анкетирование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27-28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Поведение – основа общения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Притча «Спесь»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Беседа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29-30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Нормы правила, обязательные для всех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И.Крылов «Ворона и Лисица» </w:t>
            </w:r>
          </w:p>
          <w:p w:rsidR="004E6BF2" w:rsidRPr="004E6BF2" w:rsidRDefault="004E6BF2" w:rsidP="004E6BF2">
            <w:r w:rsidRPr="004E6BF2">
              <w:t xml:space="preserve">«Мышь и крыса»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Диспут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31-32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Чего в другом не любишь - то сам не делай!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2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В.Слоухин «Мститель»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Работа в группах </w:t>
            </w: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33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Чтобы все были честными </w:t>
            </w:r>
          </w:p>
        </w:tc>
        <w:tc>
          <w:tcPr>
            <w:tcW w:w="18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18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Л.Толстой «Мужик и водяной» 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Диалог-беседа </w:t>
            </w:r>
          </w:p>
          <w:p w:rsidR="004E6BF2" w:rsidRPr="004E6BF2" w:rsidRDefault="004E6BF2" w:rsidP="004E6BF2">
            <w:pPr>
              <w:jc w:val="center"/>
            </w:pPr>
          </w:p>
        </w:tc>
      </w:tr>
      <w:tr w:rsidR="004E6BF2" w:rsidRPr="004E6BF2" w:rsidTr="005A2CCE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>
              <w:rPr>
                <w:b/>
                <w:bCs/>
              </w:rPr>
              <w:t>34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Итоговое занятие </w:t>
            </w: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rPr>
                <w:b/>
                <w:bCs/>
              </w:rPr>
              <w:t xml:space="preserve">1 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BF2" w:rsidRPr="004E6BF2" w:rsidRDefault="004E6BF2" w:rsidP="004E6BF2">
            <w:r w:rsidRPr="004E6BF2">
              <w:t xml:space="preserve">Анкетирование </w:t>
            </w:r>
          </w:p>
        </w:tc>
      </w:tr>
    </w:tbl>
    <w:p w:rsidR="009116D6" w:rsidRDefault="009116D6" w:rsidP="009116D6">
      <w:pPr>
        <w:rPr>
          <w:rFonts w:ascii="Times New Roman" w:hAnsi="Times New Roman" w:cs="Times New Roman"/>
          <w:sz w:val="24"/>
          <w:szCs w:val="24"/>
        </w:rPr>
      </w:pPr>
    </w:p>
    <w:p w:rsidR="00452AED" w:rsidRPr="00452AED" w:rsidRDefault="00452AED" w:rsidP="008C13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Перечень учебно-технического оборудования: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1. Как проектировать универсальные учебные действия в начальной школе: от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действия к мысли: пособие для учителя/ [ А.Г.Асмолов, Г.В. Бумеранская, И.А.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Володарская и др.]: под ред. А.Г. Асмолова.- М.: Просвещение, 2008.- 151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2. Концепция духовно-нравственного развития и воспитания личности гражданина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России [Текст] - М.: Просвещение, 2011. 25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3. Козлов Э., Петрова В., Хомякова И. Азбука нравственности. / Э.Козлов, В.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Петрова, И. Хомякова //Воспитание школьников.-2004-2007.- №1-9.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4. Примерная основная образовательная программа начального общего образования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[Текст] / сост.Е.С.Савинов.- М.: Просвещение, 2010. 204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5. Примерная программа воспитания и социализации обучающихся 9 начальное общее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lastRenderedPageBreak/>
        <w:t>образование) [Текст] - М.: Просвещение, 2009. 50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6. Суслов В.Н. Этикет учусь правилам поведения. 1-4 классы. Тесты и практические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задания / В.Н.Суслов. - М.: Просвещение, 2010. 68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7. Тисленкова И.А. Нравственное воспитание: для организаторов воспитательной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работы и классных руководителей / И.А.Тисленкова. - М.: Просвещение, 2008. 108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8. Федеральный государственный образовательный стандарт начального общего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образования [Текст] - М.: Просвещение, 2009. 41 с.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9. Черемисина, В.Г. Духовно- нравственное воспитание детей младшего школьного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возраста [Текст] / сост. В.Г.Черемисина. - Кемерово: КРИПКиПРО, 2010. - 14- 36.</w:t>
      </w:r>
    </w:p>
    <w:p w:rsidR="00452AED" w:rsidRPr="00452AED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10. Шемшурина, А.И. Этическая грамматика [Текст] /А.И. Шемшурина. - М.: НИИ</w:t>
      </w:r>
    </w:p>
    <w:p w:rsidR="00452AED" w:rsidRPr="00D85E39" w:rsidRDefault="00452AED" w:rsidP="00452AED">
      <w:pPr>
        <w:rPr>
          <w:rFonts w:ascii="Times New Roman" w:hAnsi="Times New Roman" w:cs="Times New Roman"/>
          <w:sz w:val="24"/>
          <w:szCs w:val="24"/>
        </w:rPr>
      </w:pPr>
      <w:r w:rsidRPr="00452AED">
        <w:rPr>
          <w:rFonts w:ascii="Times New Roman" w:hAnsi="Times New Roman" w:cs="Times New Roman"/>
          <w:sz w:val="24"/>
          <w:szCs w:val="24"/>
        </w:rPr>
        <w:t>Теории и методов воспитания, 1994. - 140с.</w:t>
      </w:r>
    </w:p>
    <w:sectPr w:rsidR="00452AED" w:rsidRPr="00D8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6018B"/>
    <w:multiLevelType w:val="hybridMultilevel"/>
    <w:tmpl w:val="C4E164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8A516254"/>
    <w:multiLevelType w:val="hybridMultilevel"/>
    <w:tmpl w:val="660A09A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78ACD67"/>
    <w:multiLevelType w:val="hybridMultilevel"/>
    <w:tmpl w:val="F03ECE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C16725D"/>
    <w:multiLevelType w:val="hybridMultilevel"/>
    <w:tmpl w:val="0206512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C0859325"/>
    <w:multiLevelType w:val="hybridMultilevel"/>
    <w:tmpl w:val="7893E94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DF68F9D6"/>
    <w:multiLevelType w:val="hybridMultilevel"/>
    <w:tmpl w:val="052A44A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E7D9ED7E"/>
    <w:multiLevelType w:val="hybridMultilevel"/>
    <w:tmpl w:val="DFB7F50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E9B6E3B5"/>
    <w:multiLevelType w:val="hybridMultilevel"/>
    <w:tmpl w:val="4BF3B2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1E74F70"/>
    <w:multiLevelType w:val="hybridMultilevel"/>
    <w:tmpl w:val="C19F2B0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AF08C4"/>
    <w:multiLevelType w:val="hybridMultilevel"/>
    <w:tmpl w:val="EA5E88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1CEA6AAF"/>
    <w:multiLevelType w:val="hybridMultilevel"/>
    <w:tmpl w:val="FBAA42D4"/>
    <w:lvl w:ilvl="0" w:tplc="4F2EF43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E61C8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DE50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5298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C4D3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54878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0C0D7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4D00CE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A8CE3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DD7D4CC"/>
    <w:multiLevelType w:val="hybridMultilevel"/>
    <w:tmpl w:val="AEFAB5F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1ECFC076"/>
    <w:multiLevelType w:val="hybridMultilevel"/>
    <w:tmpl w:val="328473F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23005EB8"/>
    <w:multiLevelType w:val="hybridMultilevel"/>
    <w:tmpl w:val="7E07A41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A25FAB"/>
    <w:multiLevelType w:val="hybridMultilevel"/>
    <w:tmpl w:val="951351B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C34425"/>
    <w:multiLevelType w:val="hybridMultilevel"/>
    <w:tmpl w:val="8B794C9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63CD0B37"/>
    <w:multiLevelType w:val="hybridMultilevel"/>
    <w:tmpl w:val="9A16B93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75DEE3D4"/>
    <w:multiLevelType w:val="hybridMultilevel"/>
    <w:tmpl w:val="11996D9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"/>
  </w:num>
  <w:num w:numId="5">
    <w:abstractNumId w:val="18"/>
  </w:num>
  <w:num w:numId="6">
    <w:abstractNumId w:val="12"/>
  </w:num>
  <w:num w:numId="7">
    <w:abstractNumId w:val="14"/>
  </w:num>
  <w:num w:numId="8">
    <w:abstractNumId w:val="16"/>
  </w:num>
  <w:num w:numId="9">
    <w:abstractNumId w:val="0"/>
  </w:num>
  <w:num w:numId="10">
    <w:abstractNumId w:val="17"/>
  </w:num>
  <w:num w:numId="11">
    <w:abstractNumId w:val="10"/>
  </w:num>
  <w:num w:numId="12">
    <w:abstractNumId w:val="15"/>
  </w:num>
  <w:num w:numId="13">
    <w:abstractNumId w:val="2"/>
  </w:num>
  <w:num w:numId="14">
    <w:abstractNumId w:val="4"/>
  </w:num>
  <w:num w:numId="15">
    <w:abstractNumId w:val="7"/>
  </w:num>
  <w:num w:numId="16">
    <w:abstractNumId w:val="13"/>
  </w:num>
  <w:num w:numId="17">
    <w:abstractNumId w:val="5"/>
  </w:num>
  <w:num w:numId="18">
    <w:abstractNumId w:val="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E39"/>
    <w:rsid w:val="00001D5F"/>
    <w:rsid w:val="00016957"/>
    <w:rsid w:val="000D7E02"/>
    <w:rsid w:val="00145045"/>
    <w:rsid w:val="003C2963"/>
    <w:rsid w:val="00452AED"/>
    <w:rsid w:val="004E6BF2"/>
    <w:rsid w:val="006B6499"/>
    <w:rsid w:val="00824EDE"/>
    <w:rsid w:val="008C139F"/>
    <w:rsid w:val="009116D6"/>
    <w:rsid w:val="00AC4983"/>
    <w:rsid w:val="00D03F10"/>
    <w:rsid w:val="00D85E39"/>
    <w:rsid w:val="00DC2D4D"/>
    <w:rsid w:val="00DD6638"/>
    <w:rsid w:val="00DF2FB8"/>
    <w:rsid w:val="00FE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E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5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C4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D7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7E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5350</Words>
  <Characters>30497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IGOR</cp:lastModifiedBy>
  <cp:revision>5</cp:revision>
  <dcterms:created xsi:type="dcterms:W3CDTF">2020-08-28T11:26:00Z</dcterms:created>
  <dcterms:modified xsi:type="dcterms:W3CDTF">2020-10-23T10:33:00Z</dcterms:modified>
</cp:coreProperties>
</file>